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94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DCE76E" wp14:editId="12A72B00">
            <wp:extent cx="307340" cy="307340"/>
            <wp:effectExtent l="0" t="0" r="16510" b="1651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670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39B6B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7C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DE14" w14:textId="1F0F9B9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D93C81">
              <w:rPr>
                <w:rStyle w:val="Forte"/>
                <w:rFonts w:eastAsia="Times New Roman"/>
              </w:rPr>
              <w:t>1</w:t>
            </w:r>
            <w:r w:rsidR="00D93C81">
              <w:rPr>
                <w:rStyle w:val="Forte"/>
              </w:rPr>
              <w:t>7/09/2025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C8261D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F0904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DBFAD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31E38B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3DF312A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11EF625" w14:textId="77777777" w:rsidR="00000000" w:rsidRDefault="00000000">
      <w:pPr>
        <w:pStyle w:val="NormalWeb"/>
      </w:pPr>
      <w:r>
        <w:rPr>
          <w:rStyle w:val="Forte"/>
        </w:rPr>
        <w:t>EDITAL Nº 270/19/2025   – PROCESSO Nº 136.00106463/2025–23</w:t>
      </w:r>
    </w:p>
    <w:p w14:paraId="0BD5B7BF" w14:textId="77777777" w:rsidR="00000000" w:rsidRDefault="00000000">
      <w:pPr>
        <w:pStyle w:val="NormalWeb"/>
      </w:pPr>
      <w:r>
        <w:t> </w:t>
      </w:r>
    </w:p>
    <w:p w14:paraId="20F6C6B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3633553E" w14:textId="77777777" w:rsidR="00000000" w:rsidRDefault="00000000">
      <w:pPr>
        <w:pStyle w:val="NormalWeb"/>
      </w:pPr>
      <w:r>
        <w:t> </w:t>
      </w:r>
    </w:p>
    <w:p w14:paraId="6A5A0CC7" w14:textId="77777777" w:rsidR="00000000" w:rsidRDefault="00000000">
      <w:pPr>
        <w:pStyle w:val="NormalWeb"/>
      </w:pPr>
      <w:r>
        <w:t>O Coordenador da FACULDADE DE TECNOLOGIA DE COTIA, da cidade de COTIA,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1BA925A8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43165F12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4C4A027D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4E4E6427" w14:textId="77777777" w:rsidR="00000000" w:rsidRDefault="00000000">
      <w:pPr>
        <w:pStyle w:val="NormalWeb"/>
      </w:pPr>
      <w:r>
        <w:lastRenderedPageBreak/>
        <w:t> </w:t>
      </w:r>
    </w:p>
    <w:p w14:paraId="306517D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31506D9F" w14:textId="54AD9E9B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1 / WENDEL VINICIUS BISPO DOS SANTOS / 454492479 / 44100734867 </w:t>
      </w:r>
    </w:p>
    <w:p w14:paraId="758A306B" w14:textId="77777777" w:rsidR="00000000" w:rsidRDefault="00000000">
      <w:pPr>
        <w:pStyle w:val="NormalWeb"/>
      </w:pPr>
      <w:r>
        <w:t> </w:t>
      </w:r>
    </w:p>
    <w:p w14:paraId="517079E6" w14:textId="77777777" w:rsidR="00000000" w:rsidRDefault="00000000">
      <w:pPr>
        <w:pStyle w:val="NormalWeb"/>
      </w:pPr>
      <w:r>
        <w:t> </w:t>
      </w:r>
    </w:p>
    <w:p w14:paraId="67BE129C" w14:textId="3CF70376" w:rsidR="009A5778" w:rsidRDefault="009A5778">
      <w:pPr>
        <w:pStyle w:val="NormalWeb"/>
      </w:pPr>
    </w:p>
    <w:sectPr w:rsidR="009A5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02"/>
    <w:rsid w:val="00494202"/>
    <w:rsid w:val="009A5778"/>
    <w:rsid w:val="00D93C81"/>
    <w:rsid w:val="00F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BF4E6"/>
  <w15:chartTrackingRefBased/>
  <w15:docId w15:val="{D5342605-5776-4659-BBC9-F223671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2025-09-16T18:08:00Z</dcterms:created>
  <dcterms:modified xsi:type="dcterms:W3CDTF">2025-09-16T18:08:00Z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2025-09-16T18:08:36Z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c5a4b1b5-9cc6-4694-be25-79ff97e56182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